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A64" w:rsidRDefault="00D27E85" w:rsidP="00521028">
      <w:pPr>
        <w:rPr>
          <w:rFonts w:ascii="Tahoma" w:hAnsi="Tahoma" w:cs="Tahom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3959225</wp:posOffset>
            </wp:positionH>
            <wp:positionV relativeFrom="margin">
              <wp:posOffset>-361950</wp:posOffset>
            </wp:positionV>
            <wp:extent cx="2033626" cy="753466"/>
            <wp:effectExtent l="0" t="0" r="5080" b="8890"/>
            <wp:wrapSquare wrapText="bothSides"/>
            <wp:docPr id="5" name="Рисунок 5" descr="C:\Users\vgrud\AppData\Local\Microsoft\Windows\Temporary Internet Files\Content.Word\Лого_с название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grud\AppData\Local\Microsoft\Windows\Temporary Internet Files\Content.Word\Лого_с названием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626" cy="75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1028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51FEE45" wp14:editId="25049B38">
            <wp:simplePos x="0" y="0"/>
            <wp:positionH relativeFrom="margin">
              <wp:align>left</wp:align>
            </wp:positionH>
            <wp:positionV relativeFrom="margin">
              <wp:posOffset>-267335</wp:posOffset>
            </wp:positionV>
            <wp:extent cx="1819275" cy="4476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1028" w:rsidRDefault="00521028" w:rsidP="009F043C">
      <w:pPr>
        <w:jc w:val="right"/>
        <w:rPr>
          <w:rFonts w:ascii="Tahoma" w:hAnsi="Tahoma" w:cs="Tahoma"/>
        </w:rPr>
      </w:pPr>
    </w:p>
    <w:p w:rsidR="00D27E85" w:rsidRPr="00D27E85" w:rsidRDefault="00D27E85" w:rsidP="00D27E85">
      <w:pPr>
        <w:spacing w:line="240" w:lineRule="auto"/>
        <w:jc w:val="right"/>
        <w:rPr>
          <w:rFonts w:ascii="Tahoma" w:hAnsi="Tahoma" w:cs="Tahoma"/>
          <w:sz w:val="16"/>
          <w:szCs w:val="16"/>
        </w:rPr>
      </w:pPr>
    </w:p>
    <w:p w:rsidR="009F043C" w:rsidRPr="009F043C" w:rsidRDefault="009F043C" w:rsidP="00221889">
      <w:pPr>
        <w:rPr>
          <w:rFonts w:ascii="Tahoma" w:hAnsi="Tahoma" w:cs="Tahoma"/>
          <w:b/>
        </w:rPr>
      </w:pPr>
      <w:r w:rsidRPr="009F043C">
        <w:rPr>
          <w:rFonts w:ascii="Tahoma" w:hAnsi="Tahoma" w:cs="Tahoma"/>
          <w:b/>
          <w:lang w:val="en-US"/>
        </w:rPr>
        <w:t>III</w:t>
      </w:r>
      <w:r w:rsidRPr="009F043C">
        <w:rPr>
          <w:rFonts w:ascii="Tahoma" w:hAnsi="Tahoma" w:cs="Tahoma"/>
          <w:b/>
        </w:rPr>
        <w:t xml:space="preserve"> СИБИРСКИЙ ФОРУМ БИРЖЕВОГО И ФИНАНСОВОГО РЫНКА</w:t>
      </w:r>
    </w:p>
    <w:p w:rsidR="009F043C" w:rsidRDefault="009F043C" w:rsidP="00221889">
      <w:pPr>
        <w:rPr>
          <w:rFonts w:ascii="Tahoma" w:hAnsi="Tahoma" w:cs="Tahoma"/>
          <w:b/>
          <w:sz w:val="20"/>
          <w:szCs w:val="20"/>
        </w:rPr>
      </w:pPr>
      <w:r w:rsidRPr="00B461B2">
        <w:rPr>
          <w:rFonts w:ascii="Tahoma" w:hAnsi="Tahoma" w:cs="Tahoma"/>
          <w:b/>
          <w:sz w:val="20"/>
          <w:szCs w:val="20"/>
        </w:rPr>
        <w:t>12 октября 2018 года</w:t>
      </w:r>
    </w:p>
    <w:p w:rsidR="00521028" w:rsidRDefault="00521028" w:rsidP="00221889">
      <w:pPr>
        <w:rPr>
          <w:rFonts w:ascii="Tahoma" w:hAnsi="Tahoma" w:cs="Tahoma"/>
          <w:bCs/>
          <w:sz w:val="20"/>
          <w:szCs w:val="20"/>
        </w:rPr>
      </w:pPr>
      <w:r w:rsidRPr="00B461B2">
        <w:rPr>
          <w:rFonts w:ascii="Tahoma" w:hAnsi="Tahoma" w:cs="Tahoma"/>
          <w:sz w:val="20"/>
          <w:szCs w:val="20"/>
        </w:rPr>
        <w:t>Организаторы: ПАО Московская Биржа, Новосибирский государственный университет экономики и управления (НГУЭУ</w:t>
      </w:r>
      <w:r>
        <w:rPr>
          <w:rFonts w:ascii="Tahoma" w:hAnsi="Tahoma" w:cs="Tahoma"/>
          <w:sz w:val="20"/>
          <w:szCs w:val="20"/>
        </w:rPr>
        <w:t>)</w:t>
      </w:r>
    </w:p>
    <w:p w:rsidR="00521028" w:rsidRDefault="00521028" w:rsidP="00221889">
      <w:pPr>
        <w:rPr>
          <w:rFonts w:ascii="Tahoma" w:hAnsi="Tahoma" w:cs="Tahoma"/>
          <w:sz w:val="20"/>
          <w:szCs w:val="20"/>
        </w:rPr>
      </w:pPr>
      <w:r w:rsidRPr="00B461B2">
        <w:rPr>
          <w:rFonts w:ascii="Tahoma" w:hAnsi="Tahoma" w:cs="Tahoma"/>
          <w:bCs/>
          <w:sz w:val="20"/>
          <w:szCs w:val="20"/>
        </w:rPr>
        <w:t>Новосибирск, ул. Орджоникидзе, 31, MARRIOTT HOTEL, Конференц-зал Чайковский</w:t>
      </w:r>
    </w:p>
    <w:p w:rsidR="00221889" w:rsidRPr="00B461B2" w:rsidRDefault="00221889" w:rsidP="00221889">
      <w:pPr>
        <w:rPr>
          <w:rFonts w:ascii="Tahoma" w:hAnsi="Tahoma" w:cs="Tahoma"/>
          <w:b/>
          <w:sz w:val="20"/>
          <w:szCs w:val="20"/>
        </w:rPr>
      </w:pPr>
      <w:r w:rsidRPr="00B461B2">
        <w:rPr>
          <w:rFonts w:ascii="Tahoma" w:hAnsi="Tahoma" w:cs="Tahoma"/>
          <w:b/>
          <w:bCs/>
          <w:sz w:val="20"/>
          <w:szCs w:val="20"/>
        </w:rPr>
        <w:t>Конференция «Новации на финансовых рынках: регулирование, инфрастру</w:t>
      </w:r>
      <w:r>
        <w:rPr>
          <w:rFonts w:ascii="Tahoma" w:hAnsi="Tahoma" w:cs="Tahoma"/>
          <w:b/>
          <w:bCs/>
          <w:sz w:val="20"/>
          <w:szCs w:val="20"/>
        </w:rPr>
        <w:t>ктура, инструменты, технологии»</w:t>
      </w:r>
    </w:p>
    <w:p w:rsidR="009F043C" w:rsidRPr="00B461B2" w:rsidRDefault="009F043C" w:rsidP="00521028">
      <w:pPr>
        <w:rPr>
          <w:rFonts w:ascii="Tahoma" w:hAnsi="Tahoma" w:cs="Tahoma"/>
          <w:bCs/>
          <w:sz w:val="20"/>
          <w:szCs w:val="20"/>
        </w:rPr>
      </w:pPr>
      <w:r w:rsidRPr="00B461B2">
        <w:rPr>
          <w:rFonts w:ascii="Tahoma" w:hAnsi="Tahoma" w:cs="Tahoma"/>
          <w:bCs/>
          <w:sz w:val="20"/>
          <w:szCs w:val="20"/>
        </w:rPr>
        <w:t>для участников финансового рынка (кредитные организации, профучастники рынка ценных бумаг, эмитенты, корпорации)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90"/>
      </w:tblGrid>
      <w:tr w:rsidR="009F043C" w:rsidTr="008A46EA">
        <w:tc>
          <w:tcPr>
            <w:tcW w:w="1555" w:type="dxa"/>
            <w:shd w:val="clear" w:color="auto" w:fill="F2F2F2" w:themeFill="background1" w:themeFillShade="F2"/>
          </w:tcPr>
          <w:p w:rsidR="009F043C" w:rsidRPr="006A06FB" w:rsidRDefault="009F043C" w:rsidP="009F043C">
            <w:pPr>
              <w:rPr>
                <w:rFonts w:ascii="Tahoma" w:hAnsi="Tahoma" w:cs="Tahoma"/>
                <w:sz w:val="20"/>
                <w:szCs w:val="20"/>
              </w:rPr>
            </w:pPr>
            <w:r w:rsidRPr="006A06FB">
              <w:rPr>
                <w:rFonts w:ascii="Tahoma" w:hAnsi="Tahoma" w:cs="Tahoma"/>
                <w:sz w:val="20"/>
                <w:szCs w:val="20"/>
              </w:rPr>
              <w:t>09.00</w:t>
            </w:r>
          </w:p>
        </w:tc>
        <w:tc>
          <w:tcPr>
            <w:tcW w:w="7790" w:type="dxa"/>
            <w:shd w:val="clear" w:color="auto" w:fill="F2F2F2" w:themeFill="background1" w:themeFillShade="F2"/>
          </w:tcPr>
          <w:p w:rsidR="009F043C" w:rsidRPr="006A06FB" w:rsidRDefault="008A46EA" w:rsidP="009F04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Регистрация участников</w:t>
            </w:r>
          </w:p>
          <w:p w:rsidR="009F043C" w:rsidRPr="006A06FB" w:rsidRDefault="009F043C" w:rsidP="009F043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043C" w:rsidTr="008A46EA">
        <w:tc>
          <w:tcPr>
            <w:tcW w:w="1555" w:type="dxa"/>
            <w:shd w:val="clear" w:color="auto" w:fill="BFBFBF" w:themeFill="background1" w:themeFillShade="BF"/>
          </w:tcPr>
          <w:p w:rsidR="006A06FB" w:rsidRDefault="006A06FB" w:rsidP="009F043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F043C" w:rsidRPr="006A06FB" w:rsidRDefault="009F043C" w:rsidP="009F043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570C9">
              <w:rPr>
                <w:rFonts w:ascii="Tahoma" w:hAnsi="Tahoma" w:cs="Tahoma"/>
                <w:sz w:val="20"/>
                <w:szCs w:val="20"/>
                <w:lang w:val="en-US"/>
              </w:rPr>
              <w:t>09.30</w:t>
            </w:r>
          </w:p>
        </w:tc>
        <w:tc>
          <w:tcPr>
            <w:tcW w:w="7790" w:type="dxa"/>
            <w:shd w:val="clear" w:color="auto" w:fill="BFBFBF" w:themeFill="background1" w:themeFillShade="BF"/>
          </w:tcPr>
          <w:p w:rsidR="006A06FB" w:rsidRDefault="006A06FB" w:rsidP="009F043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F043C" w:rsidRPr="006A06FB" w:rsidRDefault="009F043C" w:rsidP="009F043C">
            <w:pPr>
              <w:rPr>
                <w:rFonts w:ascii="Tahoma" w:hAnsi="Tahoma" w:cs="Tahoma"/>
                <w:b/>
              </w:rPr>
            </w:pPr>
            <w:r w:rsidRPr="006A06FB">
              <w:rPr>
                <w:rFonts w:ascii="Tahoma" w:hAnsi="Tahoma" w:cs="Tahoma"/>
                <w:b/>
              </w:rPr>
              <w:t>Пленарное заседание</w:t>
            </w:r>
          </w:p>
          <w:p w:rsidR="006A06FB" w:rsidRPr="006A06FB" w:rsidRDefault="006A06FB" w:rsidP="009F043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70E94" w:rsidTr="008A46EA">
        <w:tc>
          <w:tcPr>
            <w:tcW w:w="1555" w:type="dxa"/>
            <w:shd w:val="clear" w:color="auto" w:fill="F2F2F2" w:themeFill="background1" w:themeFillShade="F2"/>
          </w:tcPr>
          <w:p w:rsidR="00A70E94" w:rsidRPr="00653E91" w:rsidRDefault="00A70E94" w:rsidP="00A70E94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90" w:type="dxa"/>
            <w:shd w:val="clear" w:color="auto" w:fill="F2F2F2" w:themeFill="background1" w:themeFillShade="F2"/>
          </w:tcPr>
          <w:p w:rsidR="00A70E94" w:rsidRPr="00653E91" w:rsidRDefault="00A70E94" w:rsidP="00A70E94">
            <w:pPr>
              <w:rPr>
                <w:rFonts w:ascii="Tahoma" w:eastAsia="Times New Roman" w:hAnsi="Tahoma" w:cs="Tahoma"/>
                <w:b/>
                <w:color w:val="1F497D"/>
                <w:sz w:val="18"/>
                <w:szCs w:val="18"/>
                <w:lang w:eastAsia="ru-RU"/>
              </w:rPr>
            </w:pPr>
            <w:r w:rsidRPr="00653E91">
              <w:rPr>
                <w:rFonts w:ascii="Tahoma" w:eastAsia="Times New Roman" w:hAnsi="Tahoma" w:cs="Tahoma"/>
                <w:b/>
                <w:color w:val="1F497D"/>
                <w:sz w:val="18"/>
                <w:szCs w:val="18"/>
                <w:lang w:eastAsia="ru-RU"/>
              </w:rPr>
              <w:t>Открытие конференции</w:t>
            </w:r>
          </w:p>
          <w:p w:rsidR="00A70E94" w:rsidRPr="00653E91" w:rsidRDefault="00A70E94" w:rsidP="00A70E94">
            <w:pPr>
              <w:rPr>
                <w:rFonts w:ascii="Tahoma" w:hAnsi="Tahoma" w:cs="Tahoma"/>
                <w:sz w:val="18"/>
                <w:szCs w:val="18"/>
              </w:rPr>
            </w:pPr>
            <w:r w:rsidRPr="00653E91">
              <w:rPr>
                <w:rFonts w:ascii="Tahoma" w:hAnsi="Tahoma" w:cs="Tahoma"/>
                <w:b/>
                <w:sz w:val="18"/>
                <w:szCs w:val="18"/>
              </w:rPr>
              <w:t>Николай Анохин</w:t>
            </w:r>
            <w:r w:rsidRPr="00653E91">
              <w:rPr>
                <w:rFonts w:ascii="Tahoma" w:hAnsi="Tahoma" w:cs="Tahoma"/>
                <w:sz w:val="18"/>
                <w:szCs w:val="18"/>
              </w:rPr>
              <w:t>, Московская Биржа, Сибирский филиал, Директор</w:t>
            </w:r>
          </w:p>
          <w:p w:rsidR="00A70E94" w:rsidRDefault="00A70E94" w:rsidP="00A70E9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971DD" w:rsidRPr="004319C8" w:rsidRDefault="002971DD" w:rsidP="00A70E94">
            <w:pPr>
              <w:rPr>
                <w:rFonts w:ascii="Tahoma" w:eastAsia="Times New Roman" w:hAnsi="Tahoma" w:cs="Tahoma"/>
                <w:b/>
                <w:color w:val="1F497D"/>
                <w:sz w:val="18"/>
                <w:szCs w:val="18"/>
                <w:lang w:eastAsia="ru-RU"/>
              </w:rPr>
            </w:pPr>
            <w:r w:rsidRPr="004319C8">
              <w:rPr>
                <w:rFonts w:ascii="Tahoma" w:eastAsia="Times New Roman" w:hAnsi="Tahoma" w:cs="Tahoma"/>
                <w:b/>
                <w:color w:val="1F497D"/>
                <w:sz w:val="18"/>
                <w:szCs w:val="18"/>
                <w:lang w:eastAsia="ru-RU"/>
              </w:rPr>
              <w:t xml:space="preserve">Подписание </w:t>
            </w:r>
            <w:r w:rsidR="004319C8" w:rsidRPr="00D85AAC">
              <w:rPr>
                <w:rFonts w:ascii="Tahoma" w:eastAsia="Times New Roman" w:hAnsi="Tahoma" w:cs="Tahoma"/>
                <w:b/>
                <w:color w:val="1F497D"/>
                <w:sz w:val="18"/>
                <w:szCs w:val="18"/>
                <w:u w:val="single"/>
                <w:lang w:eastAsia="ru-RU"/>
              </w:rPr>
              <w:t>Соглашения о сотрудничестве</w:t>
            </w:r>
            <w:r w:rsidR="004319C8" w:rsidRPr="004319C8">
              <w:rPr>
                <w:rFonts w:ascii="Tahoma" w:eastAsia="Times New Roman" w:hAnsi="Tahoma" w:cs="Tahoma"/>
                <w:b/>
                <w:color w:val="1F497D"/>
                <w:sz w:val="18"/>
                <w:szCs w:val="18"/>
                <w:lang w:eastAsia="ru-RU"/>
              </w:rPr>
              <w:t xml:space="preserve"> на финансовом рынке между ПАО Московская Биржа и </w:t>
            </w:r>
            <w:r w:rsidR="004F329A">
              <w:rPr>
                <w:rFonts w:ascii="Tahoma" w:eastAsia="Times New Roman" w:hAnsi="Tahoma" w:cs="Tahoma"/>
                <w:b/>
                <w:color w:val="1F497D"/>
                <w:sz w:val="18"/>
                <w:szCs w:val="18"/>
                <w:lang w:eastAsia="ru-RU"/>
              </w:rPr>
              <w:t>М</w:t>
            </w:r>
            <w:r w:rsidR="004319C8" w:rsidRPr="004319C8">
              <w:rPr>
                <w:rFonts w:ascii="Tahoma" w:eastAsia="Times New Roman" w:hAnsi="Tahoma" w:cs="Tahoma"/>
                <w:b/>
                <w:color w:val="1F497D"/>
                <w:sz w:val="18"/>
                <w:szCs w:val="18"/>
                <w:lang w:eastAsia="ru-RU"/>
              </w:rPr>
              <w:t>ОО «М</w:t>
            </w:r>
            <w:r w:rsidR="004F329A">
              <w:rPr>
                <w:rFonts w:ascii="Tahoma" w:eastAsia="Times New Roman" w:hAnsi="Tahoma" w:cs="Tahoma"/>
                <w:b/>
                <w:color w:val="1F497D"/>
                <w:sz w:val="18"/>
                <w:szCs w:val="18"/>
                <w:lang w:eastAsia="ru-RU"/>
              </w:rPr>
              <w:t>ежрегиональная ассоциация руководителей предприятий</w:t>
            </w:r>
            <w:r w:rsidR="004319C8" w:rsidRPr="004319C8">
              <w:rPr>
                <w:rFonts w:ascii="Tahoma" w:eastAsia="Times New Roman" w:hAnsi="Tahoma" w:cs="Tahoma"/>
                <w:b/>
                <w:color w:val="1F497D"/>
                <w:sz w:val="18"/>
                <w:szCs w:val="18"/>
                <w:lang w:eastAsia="ru-RU"/>
              </w:rPr>
              <w:t>».</w:t>
            </w:r>
          </w:p>
          <w:p w:rsidR="002971DD" w:rsidRPr="00653E91" w:rsidRDefault="002971DD" w:rsidP="00A70E94">
            <w:pPr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70E94" w:rsidTr="008A46EA">
        <w:tc>
          <w:tcPr>
            <w:tcW w:w="1555" w:type="dxa"/>
            <w:shd w:val="clear" w:color="auto" w:fill="F2F2F2" w:themeFill="background1" w:themeFillShade="F2"/>
          </w:tcPr>
          <w:p w:rsidR="00A70E94" w:rsidRPr="00653E91" w:rsidRDefault="00A70E94" w:rsidP="00A70E94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90" w:type="dxa"/>
            <w:shd w:val="clear" w:color="auto" w:fill="F2F2F2" w:themeFill="background1" w:themeFillShade="F2"/>
          </w:tcPr>
          <w:p w:rsidR="00A70E94" w:rsidRPr="007820BB" w:rsidRDefault="00AE299B" w:rsidP="00A70E94">
            <w:pPr>
              <w:rPr>
                <w:rFonts w:ascii="Tahoma" w:eastAsia="Times New Roman" w:hAnsi="Tahoma" w:cs="Tahoma"/>
                <w:b/>
                <w:color w:val="1F497D"/>
                <w:sz w:val="18"/>
                <w:szCs w:val="18"/>
                <w:lang w:eastAsia="ru-RU"/>
              </w:rPr>
            </w:pPr>
            <w:r w:rsidRPr="006A06FB">
              <w:rPr>
                <w:rFonts w:ascii="Tahoma" w:eastAsia="Times New Roman" w:hAnsi="Tahoma" w:cs="Tahoma"/>
                <w:b/>
                <w:color w:val="1F497D"/>
                <w:sz w:val="18"/>
                <w:szCs w:val="18"/>
                <w:lang w:eastAsia="ru-RU"/>
              </w:rPr>
              <w:t>Новая классификация инвесторов на финансовых рынках</w:t>
            </w:r>
          </w:p>
          <w:p w:rsidR="00A70E94" w:rsidRPr="00AE299B" w:rsidRDefault="00AE299B" w:rsidP="00A70E9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Евгений Снегирев</w:t>
            </w:r>
            <w:r w:rsidRPr="00AE299B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>Начальник управления Службы Банка России по защите прав потребителей и обеспечению доступности финансовых услуг в Сибирском Федеральном округе</w:t>
            </w:r>
          </w:p>
          <w:p w:rsidR="00A70E94" w:rsidRPr="005633AE" w:rsidRDefault="00A70E94" w:rsidP="00A70E94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</w:tr>
      <w:tr w:rsidR="00A70E94" w:rsidTr="008A46EA">
        <w:tc>
          <w:tcPr>
            <w:tcW w:w="1555" w:type="dxa"/>
            <w:shd w:val="clear" w:color="auto" w:fill="F2F2F2" w:themeFill="background1" w:themeFillShade="F2"/>
          </w:tcPr>
          <w:p w:rsidR="00A70E94" w:rsidRPr="00653E91" w:rsidRDefault="00A70E94" w:rsidP="00A70E94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90" w:type="dxa"/>
            <w:shd w:val="clear" w:color="auto" w:fill="F2F2F2" w:themeFill="background1" w:themeFillShade="F2"/>
          </w:tcPr>
          <w:p w:rsidR="00A70E94" w:rsidRPr="00653E91" w:rsidRDefault="00A70E94" w:rsidP="00A70E94">
            <w:pPr>
              <w:rPr>
                <w:rFonts w:ascii="Tahoma" w:eastAsia="Times New Roman" w:hAnsi="Tahoma" w:cs="Tahoma"/>
                <w:b/>
                <w:color w:val="1F497D"/>
                <w:sz w:val="18"/>
                <w:szCs w:val="18"/>
                <w:lang w:eastAsia="ru-RU"/>
              </w:rPr>
            </w:pPr>
            <w:r w:rsidRPr="00653E91">
              <w:rPr>
                <w:rFonts w:ascii="Tahoma" w:eastAsia="Times New Roman" w:hAnsi="Tahoma" w:cs="Tahoma"/>
                <w:b/>
                <w:color w:val="1F497D"/>
                <w:sz w:val="18"/>
                <w:szCs w:val="18"/>
                <w:lang w:eastAsia="ru-RU"/>
              </w:rPr>
              <w:t>Стратегия развития ПАО Московская Биржа</w:t>
            </w:r>
          </w:p>
          <w:p w:rsidR="00A70E94" w:rsidRPr="00653E91" w:rsidRDefault="00A70E94" w:rsidP="00A70E94">
            <w:pPr>
              <w:rPr>
                <w:rFonts w:ascii="Tahoma" w:hAnsi="Tahoma" w:cs="Tahoma"/>
                <w:sz w:val="18"/>
                <w:szCs w:val="18"/>
              </w:rPr>
            </w:pPr>
            <w:r w:rsidRPr="00653E91">
              <w:rPr>
                <w:rFonts w:ascii="Tahoma" w:hAnsi="Tahoma" w:cs="Tahoma"/>
                <w:b/>
                <w:sz w:val="18"/>
                <w:szCs w:val="18"/>
              </w:rPr>
              <w:t>Игорь Марич</w:t>
            </w:r>
            <w:r w:rsidRPr="00B461B2">
              <w:rPr>
                <w:rFonts w:ascii="Tahoma" w:hAnsi="Tahoma" w:cs="Tahoma"/>
                <w:sz w:val="18"/>
                <w:szCs w:val="18"/>
              </w:rPr>
              <w:t>, Московская Биржа, Управляющий директор по денежному и срочному рынкам, член Правления</w:t>
            </w:r>
          </w:p>
          <w:p w:rsidR="00A70E94" w:rsidRPr="00653E91" w:rsidRDefault="00A70E94" w:rsidP="00A70E94">
            <w:pPr>
              <w:rPr>
                <w:rFonts w:ascii="Tahoma" w:eastAsia="Times New Roman" w:hAnsi="Tahoma" w:cs="Tahoma"/>
                <w:b/>
                <w:color w:val="1F497D"/>
                <w:sz w:val="18"/>
                <w:szCs w:val="18"/>
                <w:lang w:eastAsia="ru-RU"/>
              </w:rPr>
            </w:pPr>
          </w:p>
        </w:tc>
      </w:tr>
      <w:tr w:rsidR="00A70E94" w:rsidTr="008A46EA">
        <w:tc>
          <w:tcPr>
            <w:tcW w:w="1555" w:type="dxa"/>
            <w:shd w:val="clear" w:color="auto" w:fill="F2F2F2" w:themeFill="background1" w:themeFillShade="F2"/>
          </w:tcPr>
          <w:p w:rsidR="00A70E94" w:rsidRPr="00653E91" w:rsidRDefault="00A70E94" w:rsidP="00A70E94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90" w:type="dxa"/>
            <w:shd w:val="clear" w:color="auto" w:fill="F2F2F2" w:themeFill="background1" w:themeFillShade="F2"/>
          </w:tcPr>
          <w:p w:rsidR="00A70E94" w:rsidRPr="00C57737" w:rsidRDefault="00A70E94" w:rsidP="00A70E94">
            <w:pPr>
              <w:rPr>
                <w:rFonts w:ascii="Tahoma" w:eastAsia="Times New Roman" w:hAnsi="Tahoma" w:cs="Tahoma"/>
                <w:b/>
                <w:color w:val="1F497D"/>
                <w:sz w:val="18"/>
                <w:szCs w:val="18"/>
                <w:lang w:eastAsia="ru-RU"/>
              </w:rPr>
            </w:pPr>
            <w:r w:rsidRPr="00C57737">
              <w:rPr>
                <w:rFonts w:ascii="Tahoma" w:eastAsia="Times New Roman" w:hAnsi="Tahoma" w:cs="Tahoma"/>
                <w:b/>
                <w:color w:val="1F497D"/>
                <w:sz w:val="18"/>
                <w:szCs w:val="18"/>
                <w:lang w:eastAsia="ru-RU"/>
              </w:rPr>
              <w:t>ГЧП и развитие региональных облигационных займов</w:t>
            </w:r>
          </w:p>
          <w:p w:rsidR="00A70E94" w:rsidRPr="00C57737" w:rsidRDefault="00A70E94" w:rsidP="00A70E9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57737">
              <w:rPr>
                <w:rFonts w:ascii="Tahoma" w:hAnsi="Tahoma" w:cs="Tahoma"/>
                <w:b/>
                <w:sz w:val="18"/>
                <w:szCs w:val="18"/>
              </w:rPr>
              <w:t>Лев Решетников</w:t>
            </w:r>
            <w:r w:rsidRPr="00C57737">
              <w:rPr>
                <w:rFonts w:ascii="Tahoma" w:hAnsi="Tahoma" w:cs="Tahoma"/>
                <w:sz w:val="18"/>
                <w:szCs w:val="18"/>
              </w:rPr>
              <w:t>, заместитель министра экономического развития Новосибирской области</w:t>
            </w:r>
          </w:p>
          <w:p w:rsidR="00A70E94" w:rsidRPr="00047970" w:rsidRDefault="00A70E94" w:rsidP="00A70E94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</w:tr>
      <w:tr w:rsidR="00A70E94" w:rsidTr="008A46EA">
        <w:tc>
          <w:tcPr>
            <w:tcW w:w="1555" w:type="dxa"/>
            <w:shd w:val="clear" w:color="auto" w:fill="F2F2F2" w:themeFill="background1" w:themeFillShade="F2"/>
          </w:tcPr>
          <w:p w:rsidR="00A70E94" w:rsidRPr="00653E91" w:rsidRDefault="00A70E94" w:rsidP="00A70E94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90" w:type="dxa"/>
            <w:shd w:val="clear" w:color="auto" w:fill="F2F2F2" w:themeFill="background1" w:themeFillShade="F2"/>
          </w:tcPr>
          <w:p w:rsidR="00A70E94" w:rsidRPr="00552FEA" w:rsidRDefault="00A70E94" w:rsidP="00A70E94">
            <w:pPr>
              <w:rPr>
                <w:rFonts w:ascii="Tahoma" w:eastAsia="Times New Roman" w:hAnsi="Tahoma" w:cs="Tahoma"/>
                <w:b/>
                <w:color w:val="1F497D"/>
                <w:sz w:val="18"/>
                <w:szCs w:val="18"/>
                <w:lang w:eastAsia="ru-RU"/>
              </w:rPr>
            </w:pPr>
            <w:r w:rsidRPr="00552FEA">
              <w:rPr>
                <w:rFonts w:ascii="Tahoma" w:eastAsia="Times New Roman" w:hAnsi="Tahoma" w:cs="Tahoma"/>
                <w:b/>
                <w:color w:val="1F497D"/>
                <w:sz w:val="18"/>
                <w:szCs w:val="18"/>
                <w:lang w:eastAsia="ru-RU"/>
              </w:rPr>
              <w:t>Организация биржевой торговли деривативами как драйвер роста производства в реальном секторе экономики СФО</w:t>
            </w:r>
          </w:p>
          <w:p w:rsidR="00A70E94" w:rsidRPr="00552FEA" w:rsidRDefault="00A70E94" w:rsidP="00A70E94">
            <w:pPr>
              <w:rPr>
                <w:rFonts w:ascii="Tahoma" w:hAnsi="Tahoma" w:cs="Tahoma"/>
                <w:sz w:val="18"/>
                <w:szCs w:val="18"/>
              </w:rPr>
            </w:pPr>
            <w:r w:rsidRPr="00552FEA">
              <w:rPr>
                <w:rFonts w:ascii="Tahoma" w:hAnsi="Tahoma" w:cs="Tahoma"/>
                <w:b/>
                <w:sz w:val="18"/>
                <w:szCs w:val="18"/>
              </w:rPr>
              <w:t>Александр Новиков</w:t>
            </w:r>
            <w:r w:rsidRPr="00552FEA">
              <w:rPr>
                <w:rFonts w:ascii="Tahoma" w:hAnsi="Tahoma" w:cs="Tahoma"/>
                <w:sz w:val="18"/>
                <w:szCs w:val="18"/>
              </w:rPr>
              <w:t>, НГУЭУ, Ректор</w:t>
            </w:r>
          </w:p>
          <w:p w:rsidR="00A70E94" w:rsidRPr="00047970" w:rsidRDefault="00A70E94" w:rsidP="00A70E94">
            <w:pPr>
              <w:rPr>
                <w:rFonts w:ascii="Tahoma" w:eastAsia="Times New Roman" w:hAnsi="Tahoma" w:cs="Tahoma"/>
                <w:b/>
                <w:color w:val="1F497D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A70E94" w:rsidTr="008A46EA">
        <w:tc>
          <w:tcPr>
            <w:tcW w:w="1555" w:type="dxa"/>
            <w:shd w:val="clear" w:color="auto" w:fill="F2F2F2" w:themeFill="background1" w:themeFillShade="F2"/>
          </w:tcPr>
          <w:p w:rsidR="00A70E94" w:rsidRPr="00653E91" w:rsidRDefault="00A70E94" w:rsidP="00A70E94">
            <w:pPr>
              <w:rPr>
                <w:rFonts w:ascii="Tahoma" w:hAnsi="Tahoma" w:cs="Tahoma"/>
                <w:sz w:val="18"/>
                <w:szCs w:val="18"/>
              </w:rPr>
            </w:pPr>
            <w:r w:rsidRPr="00274EAF">
              <w:rPr>
                <w:rFonts w:ascii="Tahoma" w:hAnsi="Tahoma" w:cs="Tahoma"/>
                <w:sz w:val="18"/>
                <w:szCs w:val="18"/>
              </w:rPr>
              <w:t>11.</w:t>
            </w:r>
            <w:r w:rsidR="003C0C53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 w:rsidRPr="00274EAF">
              <w:rPr>
                <w:rFonts w:ascii="Tahoma" w:hAnsi="Tahoma" w:cs="Tahoma"/>
                <w:sz w:val="18"/>
                <w:szCs w:val="18"/>
              </w:rPr>
              <w:t>0</w:t>
            </w:r>
            <w:r w:rsidRPr="00653E91">
              <w:rPr>
                <w:rFonts w:ascii="Tahoma" w:hAnsi="Tahoma" w:cs="Tahoma"/>
                <w:sz w:val="18"/>
                <w:szCs w:val="18"/>
              </w:rPr>
              <w:t xml:space="preserve"> – 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  <w:r w:rsidRPr="00653E91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0</w:t>
            </w:r>
            <w:r w:rsidRPr="00653E9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790" w:type="dxa"/>
            <w:shd w:val="clear" w:color="auto" w:fill="F2F2F2" w:themeFill="background1" w:themeFillShade="F2"/>
          </w:tcPr>
          <w:p w:rsidR="00A70E94" w:rsidRPr="00653E91" w:rsidRDefault="00A70E94" w:rsidP="00A70E94">
            <w:pPr>
              <w:rPr>
                <w:rFonts w:ascii="Tahoma" w:hAnsi="Tahoma" w:cs="Tahoma"/>
                <w:sz w:val="18"/>
                <w:szCs w:val="18"/>
              </w:rPr>
            </w:pPr>
            <w:r w:rsidRPr="00653E91">
              <w:rPr>
                <w:rFonts w:ascii="Tahoma" w:hAnsi="Tahoma" w:cs="Tahoma"/>
                <w:sz w:val="18"/>
                <w:szCs w:val="18"/>
              </w:rPr>
              <w:t>Кофе-брейк</w:t>
            </w:r>
          </w:p>
          <w:p w:rsidR="00A70E94" w:rsidRPr="00653E91" w:rsidRDefault="00A70E94" w:rsidP="00A70E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0E94" w:rsidTr="008A46EA">
        <w:tc>
          <w:tcPr>
            <w:tcW w:w="1555" w:type="dxa"/>
            <w:shd w:val="clear" w:color="auto" w:fill="BFBFBF" w:themeFill="background1" w:themeFillShade="BF"/>
          </w:tcPr>
          <w:p w:rsidR="00A70E94" w:rsidRPr="004206B9" w:rsidRDefault="00A70E94" w:rsidP="00A70E94">
            <w:pPr>
              <w:rPr>
                <w:rFonts w:ascii="Tahoma" w:hAnsi="Tahoma" w:cs="Tahoma"/>
                <w:sz w:val="20"/>
                <w:szCs w:val="20"/>
              </w:rPr>
            </w:pPr>
            <w:r w:rsidRPr="004206B9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  <w:r w:rsidRPr="004206B9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  <w:r w:rsidRPr="004206B9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7790" w:type="dxa"/>
            <w:shd w:val="clear" w:color="auto" w:fill="BFBFBF" w:themeFill="background1" w:themeFillShade="BF"/>
          </w:tcPr>
          <w:p w:rsidR="00A70E94" w:rsidRPr="00B1607D" w:rsidRDefault="00A70E94" w:rsidP="00A70E9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Сессия 1. </w:t>
            </w:r>
            <w:r w:rsidRPr="00B1607D">
              <w:rPr>
                <w:rFonts w:ascii="Tahoma" w:hAnsi="Tahoma" w:cs="Tahoma"/>
                <w:b/>
              </w:rPr>
              <w:t>Биржевые рынки Московской Биржи для профучастников и корпораций</w:t>
            </w:r>
          </w:p>
          <w:p w:rsidR="00A70E94" w:rsidRPr="00B1607D" w:rsidRDefault="00A70E94" w:rsidP="00A70E94">
            <w:pPr>
              <w:rPr>
                <w:rFonts w:ascii="Tahoma" w:hAnsi="Tahoma" w:cs="Tahoma"/>
                <w:b/>
              </w:rPr>
            </w:pPr>
          </w:p>
        </w:tc>
      </w:tr>
      <w:tr w:rsidR="005C6F80" w:rsidTr="008A46EA">
        <w:tc>
          <w:tcPr>
            <w:tcW w:w="1555" w:type="dxa"/>
            <w:shd w:val="clear" w:color="auto" w:fill="F2F2F2" w:themeFill="background1" w:themeFillShade="F2"/>
          </w:tcPr>
          <w:p w:rsidR="005C6F80" w:rsidRPr="008A46EA" w:rsidRDefault="005C6F80" w:rsidP="005C6F80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F2F2F2" w:themeFill="background1" w:themeFillShade="F2"/>
          </w:tcPr>
          <w:p w:rsidR="005C6F80" w:rsidRPr="005C47F5" w:rsidRDefault="005C6F80" w:rsidP="005C6F80">
            <w:pPr>
              <w:rPr>
                <w:rFonts w:ascii="Tahoma" w:hAnsi="Tahoma" w:cs="Tahoma"/>
                <w:b/>
                <w:color w:val="1F497D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1F497D"/>
                <w:sz w:val="18"/>
                <w:szCs w:val="18"/>
              </w:rPr>
              <w:t>Новые возможности на фондовом рынке: ОТС - платформа</w:t>
            </w:r>
          </w:p>
          <w:p w:rsidR="005C6F80" w:rsidRPr="00B461B2" w:rsidRDefault="005C6F80" w:rsidP="005C6F8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Павел Лукьянов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B461B2">
              <w:rPr>
                <w:rFonts w:ascii="Tahoma" w:hAnsi="Tahoma" w:cs="Tahoma"/>
                <w:sz w:val="18"/>
                <w:szCs w:val="18"/>
              </w:rPr>
              <w:t xml:space="preserve">Московская Биржа, </w:t>
            </w:r>
            <w:r>
              <w:rPr>
                <w:rFonts w:ascii="Tahoma" w:hAnsi="Tahoma" w:cs="Tahoma"/>
                <w:sz w:val="18"/>
                <w:szCs w:val="18"/>
              </w:rPr>
              <w:t>Департамент долгового рынка, Начальник управления продаж</w:t>
            </w:r>
          </w:p>
          <w:p w:rsidR="005C6F80" w:rsidRPr="00653E91" w:rsidRDefault="005C6F80" w:rsidP="00A70E94">
            <w:pPr>
              <w:rPr>
                <w:rFonts w:ascii="Tahoma" w:hAnsi="Tahoma" w:cs="Tahoma"/>
                <w:b/>
                <w:color w:val="1F497D"/>
                <w:sz w:val="18"/>
                <w:szCs w:val="18"/>
              </w:rPr>
            </w:pPr>
          </w:p>
        </w:tc>
      </w:tr>
      <w:tr w:rsidR="005C47F5" w:rsidTr="008A46EA">
        <w:tc>
          <w:tcPr>
            <w:tcW w:w="1555" w:type="dxa"/>
            <w:shd w:val="clear" w:color="auto" w:fill="F2F2F2" w:themeFill="background1" w:themeFillShade="F2"/>
          </w:tcPr>
          <w:p w:rsidR="005C47F5" w:rsidRPr="008A46EA" w:rsidRDefault="005C47F5" w:rsidP="005C6F80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F2F2F2" w:themeFill="background1" w:themeFillShade="F2"/>
          </w:tcPr>
          <w:p w:rsidR="005C47F5" w:rsidRPr="005C47F5" w:rsidRDefault="005C47F5" w:rsidP="005C47F5">
            <w:pPr>
              <w:rPr>
                <w:rFonts w:ascii="Tahoma" w:hAnsi="Tahoma" w:cs="Tahoma"/>
                <w:b/>
                <w:color w:val="1F497D"/>
                <w:sz w:val="18"/>
                <w:szCs w:val="18"/>
              </w:rPr>
            </w:pPr>
            <w:r w:rsidRPr="005C47F5">
              <w:rPr>
                <w:rFonts w:ascii="Tahoma" w:hAnsi="Tahoma" w:cs="Tahoma"/>
                <w:b/>
                <w:color w:val="1F497D"/>
                <w:sz w:val="18"/>
                <w:szCs w:val="18"/>
              </w:rPr>
              <w:t>ETF: практическое применение для всех категорий инвесторов</w:t>
            </w:r>
          </w:p>
          <w:p w:rsidR="005C47F5" w:rsidRPr="00B461B2" w:rsidRDefault="005C47F5" w:rsidP="005C47F5">
            <w:pPr>
              <w:rPr>
                <w:rFonts w:ascii="Tahoma" w:hAnsi="Tahoma" w:cs="Tahoma"/>
                <w:sz w:val="18"/>
                <w:szCs w:val="18"/>
              </w:rPr>
            </w:pPr>
            <w:r w:rsidRPr="005C47F5">
              <w:rPr>
                <w:rFonts w:ascii="Tahoma" w:hAnsi="Tahoma" w:cs="Tahoma"/>
                <w:b/>
                <w:sz w:val="18"/>
                <w:szCs w:val="18"/>
              </w:rPr>
              <w:t xml:space="preserve">Максим </w:t>
            </w:r>
            <w:proofErr w:type="spellStart"/>
            <w:r w:rsidRPr="005C47F5">
              <w:rPr>
                <w:rFonts w:ascii="Tahoma" w:hAnsi="Tahoma" w:cs="Tahoma"/>
                <w:b/>
                <w:sz w:val="18"/>
                <w:szCs w:val="18"/>
              </w:rPr>
              <w:t>Малетин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Управляющий директор </w:t>
            </w:r>
            <w:proofErr w:type="spellStart"/>
            <w:r w:rsidRPr="005C47F5">
              <w:rPr>
                <w:rFonts w:ascii="Tahoma" w:hAnsi="Tahoma" w:cs="Tahoma"/>
                <w:sz w:val="18"/>
                <w:szCs w:val="18"/>
              </w:rPr>
              <w:t>FinEx</w:t>
            </w:r>
            <w:proofErr w:type="spellEnd"/>
            <w:r w:rsidRPr="005C47F5">
              <w:rPr>
                <w:rFonts w:ascii="Tahoma" w:hAnsi="Tahoma" w:cs="Tahoma"/>
                <w:sz w:val="18"/>
                <w:szCs w:val="18"/>
              </w:rPr>
              <w:t xml:space="preserve"> ETF</w:t>
            </w:r>
          </w:p>
          <w:p w:rsidR="005C47F5" w:rsidRPr="00653E91" w:rsidRDefault="005C47F5" w:rsidP="00A70E94">
            <w:pPr>
              <w:rPr>
                <w:rFonts w:ascii="Tahoma" w:hAnsi="Tahoma" w:cs="Tahoma"/>
                <w:b/>
                <w:color w:val="1F497D"/>
                <w:sz w:val="18"/>
                <w:szCs w:val="18"/>
              </w:rPr>
            </w:pPr>
          </w:p>
        </w:tc>
      </w:tr>
      <w:tr w:rsidR="00A70E94" w:rsidTr="008A46EA">
        <w:tc>
          <w:tcPr>
            <w:tcW w:w="1555" w:type="dxa"/>
            <w:shd w:val="clear" w:color="auto" w:fill="F2F2F2" w:themeFill="background1" w:themeFillShade="F2"/>
          </w:tcPr>
          <w:p w:rsidR="00A70E94" w:rsidRPr="008A46EA" w:rsidRDefault="00A70E94" w:rsidP="00A70E94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F2F2F2" w:themeFill="background1" w:themeFillShade="F2"/>
          </w:tcPr>
          <w:p w:rsidR="00A70E94" w:rsidRPr="00653E91" w:rsidRDefault="00A70E94" w:rsidP="00A70E94">
            <w:pPr>
              <w:rPr>
                <w:rFonts w:ascii="Tahoma" w:hAnsi="Tahoma" w:cs="Tahoma"/>
                <w:b/>
                <w:color w:val="1F497D"/>
                <w:sz w:val="18"/>
                <w:szCs w:val="18"/>
              </w:rPr>
            </w:pPr>
            <w:r w:rsidRPr="00653E91">
              <w:rPr>
                <w:rFonts w:ascii="Tahoma" w:hAnsi="Tahoma" w:cs="Tahoma"/>
                <w:b/>
                <w:color w:val="1F497D"/>
                <w:sz w:val="18"/>
                <w:szCs w:val="18"/>
              </w:rPr>
              <w:t>Новации валютного рынка для профучастников и корпораций</w:t>
            </w:r>
          </w:p>
          <w:p w:rsidR="00A70E94" w:rsidRPr="00653E91" w:rsidRDefault="002570C9" w:rsidP="00A70E9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Даниил</w:t>
            </w:r>
            <w:r w:rsidR="00A70E9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Кораблев</w:t>
            </w:r>
            <w:r w:rsidR="00A70E94" w:rsidRPr="00B461B2">
              <w:rPr>
                <w:rFonts w:ascii="Tahoma" w:hAnsi="Tahoma" w:cs="Tahoma"/>
                <w:sz w:val="18"/>
                <w:szCs w:val="18"/>
              </w:rPr>
              <w:t xml:space="preserve">, Московская Биржа, </w:t>
            </w:r>
            <w:r w:rsidR="00A70E94">
              <w:rPr>
                <w:rFonts w:ascii="Tahoma" w:hAnsi="Tahoma" w:cs="Tahoma"/>
                <w:sz w:val="18"/>
                <w:szCs w:val="18"/>
              </w:rPr>
              <w:t xml:space="preserve">Департамент </w:t>
            </w:r>
            <w:r>
              <w:rPr>
                <w:rFonts w:ascii="Tahoma" w:hAnsi="Tahoma" w:cs="Tahoma"/>
                <w:sz w:val="18"/>
                <w:szCs w:val="18"/>
              </w:rPr>
              <w:t xml:space="preserve">валютного </w:t>
            </w:r>
            <w:r w:rsidR="00A70E94">
              <w:rPr>
                <w:rFonts w:ascii="Tahoma" w:hAnsi="Tahoma" w:cs="Tahoma"/>
                <w:sz w:val="18"/>
                <w:szCs w:val="18"/>
              </w:rPr>
              <w:t xml:space="preserve">рынка, </w:t>
            </w:r>
            <w:r>
              <w:rPr>
                <w:rFonts w:ascii="Tahoma" w:hAnsi="Tahoma" w:cs="Tahoma"/>
                <w:sz w:val="18"/>
                <w:szCs w:val="18"/>
              </w:rPr>
              <w:t>Руководитель направления продаж</w:t>
            </w:r>
          </w:p>
          <w:p w:rsidR="00A70E94" w:rsidRPr="00653E91" w:rsidRDefault="00A70E94" w:rsidP="00A70E9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2570C9" w:rsidRDefault="002570C9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90"/>
      </w:tblGrid>
      <w:tr w:rsidR="00A70E94" w:rsidTr="002570C9">
        <w:trPr>
          <w:trHeight w:val="94"/>
        </w:trPr>
        <w:tc>
          <w:tcPr>
            <w:tcW w:w="1555" w:type="dxa"/>
            <w:shd w:val="clear" w:color="auto" w:fill="F2F2F2" w:themeFill="background1" w:themeFillShade="F2"/>
          </w:tcPr>
          <w:p w:rsidR="00A70E94" w:rsidRPr="008A46EA" w:rsidRDefault="00A70E94" w:rsidP="00A70E94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F2F2F2" w:themeFill="background1" w:themeFillShade="F2"/>
          </w:tcPr>
          <w:p w:rsidR="00A70E94" w:rsidRPr="00653E91" w:rsidRDefault="00A70E94" w:rsidP="00A70E94">
            <w:pPr>
              <w:rPr>
                <w:rFonts w:ascii="Tahoma" w:hAnsi="Tahoma" w:cs="Tahoma"/>
                <w:b/>
                <w:color w:val="1F497D"/>
                <w:sz w:val="18"/>
                <w:szCs w:val="18"/>
              </w:rPr>
            </w:pPr>
            <w:r w:rsidRPr="00653E91">
              <w:rPr>
                <w:rFonts w:ascii="Tahoma" w:hAnsi="Tahoma" w:cs="Tahoma"/>
                <w:b/>
                <w:color w:val="1F497D"/>
                <w:sz w:val="18"/>
                <w:szCs w:val="18"/>
              </w:rPr>
              <w:t>Депозиты с Центральным контрагентом – биржевой инструмент для управления ликвидностью</w:t>
            </w:r>
          </w:p>
          <w:p w:rsidR="00A70E94" w:rsidRPr="00653E91" w:rsidRDefault="00A70E94" w:rsidP="00A70E9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Филипп Марчук</w:t>
            </w:r>
            <w:r w:rsidRPr="00B461B2">
              <w:rPr>
                <w:rFonts w:ascii="Tahoma" w:hAnsi="Tahoma" w:cs="Tahoma"/>
                <w:sz w:val="18"/>
                <w:szCs w:val="18"/>
              </w:rPr>
              <w:t xml:space="preserve">, Московская Биржа, </w:t>
            </w:r>
            <w:r>
              <w:rPr>
                <w:rFonts w:ascii="Tahoma" w:hAnsi="Tahoma" w:cs="Tahoma"/>
                <w:sz w:val="18"/>
                <w:szCs w:val="18"/>
              </w:rPr>
              <w:t>Департамент денежного рынка, Начальник управления продаж</w:t>
            </w:r>
          </w:p>
          <w:p w:rsidR="00A70E94" w:rsidRPr="00653E91" w:rsidRDefault="00A70E94" w:rsidP="00A70E9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70E94" w:rsidTr="008A46EA">
        <w:tc>
          <w:tcPr>
            <w:tcW w:w="1555" w:type="dxa"/>
            <w:shd w:val="clear" w:color="auto" w:fill="F2F2F2" w:themeFill="background1" w:themeFillShade="F2"/>
          </w:tcPr>
          <w:p w:rsidR="00A70E94" w:rsidRPr="008A46EA" w:rsidRDefault="00A70E94" w:rsidP="00A70E94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F2F2F2" w:themeFill="background1" w:themeFillShade="F2"/>
          </w:tcPr>
          <w:p w:rsidR="00A70E94" w:rsidRPr="00653E91" w:rsidRDefault="00A70E94" w:rsidP="00A70E94">
            <w:pPr>
              <w:rPr>
                <w:rFonts w:ascii="Tahoma" w:hAnsi="Tahoma" w:cs="Tahoma"/>
                <w:b/>
                <w:color w:val="1F497D"/>
                <w:sz w:val="18"/>
                <w:szCs w:val="18"/>
              </w:rPr>
            </w:pPr>
            <w:r w:rsidRPr="00653E91">
              <w:rPr>
                <w:rFonts w:ascii="Tahoma" w:hAnsi="Tahoma" w:cs="Tahoma"/>
                <w:b/>
                <w:color w:val="1F497D"/>
                <w:sz w:val="18"/>
                <w:szCs w:val="18"/>
              </w:rPr>
              <w:t xml:space="preserve">Возможности биржевого срочного рынка для </w:t>
            </w:r>
            <w:r w:rsidR="00EC508C">
              <w:rPr>
                <w:rFonts w:ascii="Tahoma" w:hAnsi="Tahoma" w:cs="Tahoma"/>
                <w:b/>
                <w:color w:val="1F497D"/>
                <w:sz w:val="18"/>
                <w:szCs w:val="18"/>
              </w:rPr>
              <w:t>корпоративных клиентов</w:t>
            </w:r>
          </w:p>
          <w:p w:rsidR="00A70E94" w:rsidRPr="00653E91" w:rsidRDefault="00EA3421" w:rsidP="00A70E9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Евгений Бурцев</w:t>
            </w:r>
            <w:r w:rsidR="00A70E94" w:rsidRPr="00B461B2">
              <w:rPr>
                <w:rFonts w:ascii="Tahoma" w:hAnsi="Tahoma" w:cs="Tahoma"/>
                <w:sz w:val="18"/>
                <w:szCs w:val="18"/>
              </w:rPr>
              <w:t xml:space="preserve">, Московская Биржа, </w:t>
            </w:r>
            <w:r w:rsidR="00A70E94">
              <w:rPr>
                <w:rFonts w:ascii="Tahoma" w:hAnsi="Tahoma" w:cs="Tahoma"/>
                <w:sz w:val="18"/>
                <w:szCs w:val="18"/>
              </w:rPr>
              <w:t xml:space="preserve">Департамент </w:t>
            </w:r>
            <w:r>
              <w:rPr>
                <w:rFonts w:ascii="Tahoma" w:hAnsi="Tahoma" w:cs="Tahoma"/>
                <w:sz w:val="18"/>
                <w:szCs w:val="18"/>
              </w:rPr>
              <w:t>срочного рынка</w:t>
            </w:r>
            <w:r w:rsidR="00A70E94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 xml:space="preserve">Руководитель направления продаж участникам рынка товарных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деривативов</w:t>
            </w:r>
            <w:proofErr w:type="spellEnd"/>
          </w:p>
          <w:p w:rsidR="00A70E94" w:rsidRPr="00653E91" w:rsidRDefault="00A70E94" w:rsidP="00A70E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70E94" w:rsidTr="008A46EA">
        <w:tc>
          <w:tcPr>
            <w:tcW w:w="1555" w:type="dxa"/>
            <w:shd w:val="clear" w:color="auto" w:fill="F2F2F2" w:themeFill="background1" w:themeFillShade="F2"/>
          </w:tcPr>
          <w:p w:rsidR="00A70E94" w:rsidRPr="00653E91" w:rsidRDefault="00A70E94" w:rsidP="003972C4">
            <w:pPr>
              <w:rPr>
                <w:rFonts w:ascii="Tahoma" w:hAnsi="Tahoma" w:cs="Tahoma"/>
                <w:sz w:val="18"/>
                <w:szCs w:val="18"/>
              </w:rPr>
            </w:pPr>
            <w:r w:rsidRPr="00653E91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 w:rsidRPr="00653E91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  <w:r w:rsidRPr="00653E91">
              <w:rPr>
                <w:rFonts w:ascii="Tahoma" w:hAnsi="Tahoma" w:cs="Tahoma"/>
                <w:sz w:val="18"/>
                <w:szCs w:val="18"/>
              </w:rPr>
              <w:t>0 – 14.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0</w:t>
            </w:r>
            <w:r w:rsidR="003972C4">
              <w:rPr>
                <w:rFonts w:ascii="Tahoma" w:hAnsi="Tahoma" w:cs="Tahoma"/>
                <w:sz w:val="18"/>
                <w:szCs w:val="18"/>
                <w:lang w:val="en-US"/>
              </w:rPr>
              <w:t>0</w:t>
            </w:r>
          </w:p>
        </w:tc>
        <w:tc>
          <w:tcPr>
            <w:tcW w:w="7790" w:type="dxa"/>
            <w:shd w:val="clear" w:color="auto" w:fill="F2F2F2" w:themeFill="background1" w:themeFillShade="F2"/>
          </w:tcPr>
          <w:p w:rsidR="00A70E94" w:rsidRPr="00653E91" w:rsidRDefault="00A70E94" w:rsidP="00A70E94">
            <w:pPr>
              <w:rPr>
                <w:rFonts w:ascii="Tahoma" w:hAnsi="Tahoma" w:cs="Tahoma"/>
                <w:sz w:val="18"/>
                <w:szCs w:val="18"/>
              </w:rPr>
            </w:pPr>
            <w:r w:rsidRPr="00653E91">
              <w:rPr>
                <w:rFonts w:ascii="Tahoma" w:hAnsi="Tahoma" w:cs="Tahoma"/>
                <w:sz w:val="18"/>
                <w:szCs w:val="18"/>
              </w:rPr>
              <w:t>Кофе-брейк</w:t>
            </w:r>
          </w:p>
          <w:p w:rsidR="00A70E94" w:rsidRPr="00653E91" w:rsidRDefault="00A70E94" w:rsidP="00A70E94">
            <w:pPr>
              <w:rPr>
                <w:rFonts w:ascii="Tahoma" w:hAnsi="Tahoma" w:cs="Tahoma"/>
                <w:b/>
                <w:color w:val="1F497D"/>
                <w:sz w:val="18"/>
                <w:szCs w:val="18"/>
              </w:rPr>
            </w:pPr>
          </w:p>
        </w:tc>
      </w:tr>
      <w:tr w:rsidR="00A70E94" w:rsidTr="008A46EA">
        <w:tc>
          <w:tcPr>
            <w:tcW w:w="1555" w:type="dxa"/>
            <w:shd w:val="clear" w:color="auto" w:fill="BFBFBF" w:themeFill="background1" w:themeFillShade="BF"/>
          </w:tcPr>
          <w:p w:rsidR="00A70E94" w:rsidRPr="00653E91" w:rsidRDefault="00A70E94" w:rsidP="00A70E94">
            <w:pPr>
              <w:rPr>
                <w:rFonts w:ascii="Tahoma" w:hAnsi="Tahoma" w:cs="Tahoma"/>
                <w:sz w:val="20"/>
                <w:szCs w:val="20"/>
              </w:rPr>
            </w:pPr>
            <w:r w:rsidRPr="00653E91">
              <w:rPr>
                <w:rFonts w:ascii="Tahoma" w:hAnsi="Tahoma" w:cs="Tahoma"/>
                <w:sz w:val="20"/>
                <w:szCs w:val="20"/>
              </w:rPr>
              <w:t>14.</w:t>
            </w:r>
            <w:r w:rsidR="003972C4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7790" w:type="dxa"/>
            <w:shd w:val="clear" w:color="auto" w:fill="BFBFBF" w:themeFill="background1" w:themeFillShade="BF"/>
          </w:tcPr>
          <w:p w:rsidR="00A70E94" w:rsidRDefault="00A70E94" w:rsidP="00A70E94">
            <w:pPr>
              <w:rPr>
                <w:rFonts w:ascii="Tahoma" w:hAnsi="Tahoma" w:cs="Tahoma"/>
                <w:b/>
              </w:rPr>
            </w:pPr>
            <w:r w:rsidRPr="00737B3E">
              <w:rPr>
                <w:rFonts w:ascii="Tahoma" w:hAnsi="Tahoma" w:cs="Tahoma"/>
                <w:b/>
              </w:rPr>
              <w:t>Се</w:t>
            </w:r>
            <w:r>
              <w:rPr>
                <w:rFonts w:ascii="Tahoma" w:hAnsi="Tahoma" w:cs="Tahoma"/>
                <w:b/>
              </w:rPr>
              <w:t xml:space="preserve">ссия 2. </w:t>
            </w:r>
            <w:r w:rsidRPr="00737B3E">
              <w:rPr>
                <w:rFonts w:ascii="Tahoma" w:hAnsi="Tahoma" w:cs="Tahoma"/>
                <w:b/>
              </w:rPr>
              <w:t xml:space="preserve">Биржевые финансовые инструменты </w:t>
            </w:r>
            <w:r>
              <w:rPr>
                <w:rFonts w:ascii="Tahoma" w:hAnsi="Tahoma" w:cs="Tahoma"/>
                <w:b/>
              </w:rPr>
              <w:t>п</w:t>
            </w:r>
            <w:r w:rsidRPr="00737B3E">
              <w:rPr>
                <w:rFonts w:ascii="Tahoma" w:hAnsi="Tahoma" w:cs="Tahoma"/>
                <w:b/>
              </w:rPr>
              <w:t xml:space="preserve">ривлечения финансирования </w:t>
            </w:r>
            <w:r>
              <w:rPr>
                <w:rFonts w:ascii="Tahoma" w:hAnsi="Tahoma" w:cs="Tahoma"/>
                <w:b/>
              </w:rPr>
              <w:t>для развития бизнеса</w:t>
            </w:r>
          </w:p>
          <w:p w:rsidR="00A70E94" w:rsidRPr="00737B3E" w:rsidRDefault="00A70E94" w:rsidP="00A70E94">
            <w:pPr>
              <w:rPr>
                <w:rFonts w:ascii="Tahoma" w:hAnsi="Tahoma" w:cs="Tahoma"/>
                <w:b/>
              </w:rPr>
            </w:pPr>
          </w:p>
        </w:tc>
      </w:tr>
      <w:tr w:rsidR="00117A90" w:rsidTr="008A46EA">
        <w:tc>
          <w:tcPr>
            <w:tcW w:w="1555" w:type="dxa"/>
            <w:shd w:val="clear" w:color="auto" w:fill="F2F2F2" w:themeFill="background1" w:themeFillShade="F2"/>
          </w:tcPr>
          <w:p w:rsidR="00117A90" w:rsidRPr="008A46EA" w:rsidRDefault="00117A90" w:rsidP="00A70E94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F2F2F2" w:themeFill="background1" w:themeFillShade="F2"/>
          </w:tcPr>
          <w:p w:rsidR="00117A90" w:rsidRPr="00E33C21" w:rsidRDefault="00117A90" w:rsidP="00117A90">
            <w:pPr>
              <w:rPr>
                <w:rFonts w:ascii="Tahoma" w:hAnsi="Tahoma" w:cs="Tahoma"/>
                <w:b/>
                <w:color w:val="1F497D"/>
                <w:sz w:val="18"/>
                <w:szCs w:val="18"/>
              </w:rPr>
            </w:pPr>
            <w:r w:rsidRPr="00E33C21">
              <w:rPr>
                <w:rFonts w:ascii="Tahoma" w:hAnsi="Tahoma" w:cs="Tahoma"/>
                <w:b/>
                <w:color w:val="1F497D"/>
                <w:sz w:val="18"/>
                <w:szCs w:val="18"/>
              </w:rPr>
              <w:t>«Зеленые облигации»: новые возможности для России</w:t>
            </w:r>
          </w:p>
          <w:p w:rsidR="00117A90" w:rsidRPr="00105EFD" w:rsidRDefault="00117A90" w:rsidP="00117A90">
            <w:pPr>
              <w:rPr>
                <w:rFonts w:ascii="Tahoma" w:hAnsi="Tahoma" w:cs="Tahoma"/>
                <w:sz w:val="18"/>
                <w:szCs w:val="18"/>
              </w:rPr>
            </w:pPr>
            <w:r w:rsidRPr="00E33C21">
              <w:rPr>
                <w:rFonts w:ascii="Tahoma" w:hAnsi="Tahoma" w:cs="Tahoma"/>
                <w:b/>
                <w:sz w:val="18"/>
                <w:szCs w:val="18"/>
              </w:rPr>
              <w:t>Денис Григорьев</w:t>
            </w:r>
            <w:r w:rsidRPr="00E33C21">
              <w:rPr>
                <w:rFonts w:ascii="Tahoma" w:hAnsi="Tahoma" w:cs="Tahoma"/>
                <w:sz w:val="18"/>
                <w:szCs w:val="18"/>
              </w:rPr>
              <w:t>, Банк России, Департамент стратегического развития финансового рынка, Начальник отдела</w:t>
            </w:r>
          </w:p>
          <w:p w:rsidR="00117A90" w:rsidRPr="00105EFD" w:rsidRDefault="00117A90" w:rsidP="00A70E94">
            <w:pPr>
              <w:rPr>
                <w:rFonts w:ascii="Tahoma" w:hAnsi="Tahoma" w:cs="Tahoma"/>
                <w:b/>
                <w:color w:val="1F497D"/>
                <w:sz w:val="18"/>
                <w:szCs w:val="18"/>
              </w:rPr>
            </w:pPr>
          </w:p>
        </w:tc>
      </w:tr>
      <w:tr w:rsidR="00A70E94" w:rsidTr="008A46EA">
        <w:tc>
          <w:tcPr>
            <w:tcW w:w="1555" w:type="dxa"/>
            <w:shd w:val="clear" w:color="auto" w:fill="F2F2F2" w:themeFill="background1" w:themeFillShade="F2"/>
          </w:tcPr>
          <w:p w:rsidR="00A70E94" w:rsidRPr="008A46EA" w:rsidRDefault="00A70E94" w:rsidP="00A70E94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F2F2F2" w:themeFill="background1" w:themeFillShade="F2"/>
          </w:tcPr>
          <w:p w:rsidR="00A70E94" w:rsidRPr="00653E91" w:rsidRDefault="00A70E94" w:rsidP="00A70E94">
            <w:pPr>
              <w:rPr>
                <w:rFonts w:ascii="Tahoma" w:hAnsi="Tahoma" w:cs="Tahoma"/>
                <w:b/>
                <w:color w:val="1F497D"/>
                <w:sz w:val="18"/>
                <w:szCs w:val="18"/>
              </w:rPr>
            </w:pPr>
            <w:r w:rsidRPr="00653E91">
              <w:rPr>
                <w:rFonts w:ascii="Tahoma" w:hAnsi="Tahoma" w:cs="Tahoma"/>
                <w:b/>
                <w:color w:val="1F497D"/>
                <w:sz w:val="18"/>
                <w:szCs w:val="18"/>
              </w:rPr>
              <w:t>Сектор Роста и РИИ для инновационных и МСП компаний</w:t>
            </w:r>
          </w:p>
          <w:p w:rsidR="00A70E94" w:rsidRPr="005633AE" w:rsidRDefault="00A70E94" w:rsidP="00A70E94">
            <w:pPr>
              <w:rPr>
                <w:rFonts w:ascii="Tahoma" w:hAnsi="Tahoma" w:cs="Tahoma"/>
                <w:sz w:val="18"/>
                <w:szCs w:val="18"/>
              </w:rPr>
            </w:pPr>
            <w:r w:rsidRPr="005633AE">
              <w:rPr>
                <w:rFonts w:ascii="Tahoma" w:hAnsi="Tahoma" w:cs="Tahoma"/>
                <w:b/>
                <w:sz w:val="18"/>
                <w:szCs w:val="18"/>
              </w:rPr>
              <w:t>Геннадий Марголит</w:t>
            </w:r>
            <w:r w:rsidRPr="005633AE">
              <w:rPr>
                <w:rFonts w:ascii="Tahoma" w:hAnsi="Tahoma" w:cs="Tahoma"/>
                <w:sz w:val="18"/>
                <w:szCs w:val="18"/>
              </w:rPr>
              <w:t>, Московская Биржа, Департамент рынка инноваций и инвестиций, Исполнительный директор</w:t>
            </w:r>
          </w:p>
          <w:p w:rsidR="00A70E94" w:rsidRPr="00653E91" w:rsidRDefault="00A70E94" w:rsidP="00A70E94">
            <w:pPr>
              <w:rPr>
                <w:rFonts w:ascii="Tahoma" w:hAnsi="Tahoma" w:cs="Tahoma"/>
                <w:b/>
                <w:color w:val="1F497D"/>
                <w:sz w:val="18"/>
                <w:szCs w:val="18"/>
              </w:rPr>
            </w:pPr>
          </w:p>
        </w:tc>
      </w:tr>
      <w:tr w:rsidR="00A70E94" w:rsidTr="008A46EA">
        <w:tc>
          <w:tcPr>
            <w:tcW w:w="1555" w:type="dxa"/>
            <w:shd w:val="clear" w:color="auto" w:fill="F2F2F2" w:themeFill="background1" w:themeFillShade="F2"/>
          </w:tcPr>
          <w:p w:rsidR="00A70E94" w:rsidRPr="008A46EA" w:rsidRDefault="00A70E94" w:rsidP="00A70E94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F2F2F2" w:themeFill="background1" w:themeFillShade="F2"/>
          </w:tcPr>
          <w:p w:rsidR="00A70E94" w:rsidRPr="00653E91" w:rsidRDefault="00A70E94" w:rsidP="00A70E94">
            <w:pPr>
              <w:rPr>
                <w:rFonts w:ascii="Tahoma" w:hAnsi="Tahoma" w:cs="Tahoma"/>
                <w:b/>
                <w:color w:val="1F497D"/>
                <w:sz w:val="18"/>
                <w:szCs w:val="18"/>
              </w:rPr>
            </w:pPr>
            <w:r w:rsidRPr="00653E91">
              <w:rPr>
                <w:rFonts w:ascii="Tahoma" w:hAnsi="Tahoma" w:cs="Tahoma"/>
                <w:b/>
                <w:color w:val="1F497D"/>
                <w:sz w:val="18"/>
                <w:szCs w:val="18"/>
              </w:rPr>
              <w:t>Размещение облигаций на Московской Бирже от А до Я</w:t>
            </w:r>
          </w:p>
          <w:p w:rsidR="00A70E94" w:rsidRPr="00653E91" w:rsidRDefault="00A70E94" w:rsidP="00A70E9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Андрей Бобовников</w:t>
            </w:r>
            <w:r w:rsidRPr="00B461B2">
              <w:rPr>
                <w:rFonts w:ascii="Tahoma" w:hAnsi="Tahoma" w:cs="Tahoma"/>
                <w:sz w:val="18"/>
                <w:szCs w:val="18"/>
              </w:rPr>
              <w:t xml:space="preserve">, Московская Биржа, </w:t>
            </w:r>
            <w:r>
              <w:rPr>
                <w:rFonts w:ascii="Tahoma" w:hAnsi="Tahoma" w:cs="Tahoma"/>
                <w:sz w:val="18"/>
                <w:szCs w:val="18"/>
              </w:rPr>
              <w:t>Департамент долгового рынка, Директор по работе с эмитентами</w:t>
            </w:r>
          </w:p>
          <w:p w:rsidR="00A70E94" w:rsidRPr="00653E91" w:rsidRDefault="00A70E94" w:rsidP="00A70E9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70E94" w:rsidTr="008A46EA">
        <w:tc>
          <w:tcPr>
            <w:tcW w:w="1555" w:type="dxa"/>
            <w:shd w:val="clear" w:color="auto" w:fill="F2F2F2" w:themeFill="background1" w:themeFillShade="F2"/>
          </w:tcPr>
          <w:p w:rsidR="00A70E94" w:rsidRPr="008A46EA" w:rsidRDefault="00A70E94" w:rsidP="00A70E94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F2F2F2" w:themeFill="background1" w:themeFillShade="F2"/>
          </w:tcPr>
          <w:p w:rsidR="00A70E94" w:rsidRPr="009D4B66" w:rsidRDefault="00A70E94" w:rsidP="00A70E94">
            <w:pPr>
              <w:rPr>
                <w:rFonts w:ascii="Tahoma" w:hAnsi="Tahoma" w:cs="Tahoma"/>
                <w:b/>
                <w:color w:val="1F497D"/>
                <w:sz w:val="18"/>
                <w:szCs w:val="18"/>
              </w:rPr>
            </w:pPr>
            <w:r w:rsidRPr="009D4B66">
              <w:rPr>
                <w:rFonts w:ascii="Tahoma" w:hAnsi="Tahoma" w:cs="Tahoma"/>
                <w:b/>
                <w:color w:val="1F497D"/>
                <w:sz w:val="18"/>
                <w:szCs w:val="18"/>
              </w:rPr>
              <w:t xml:space="preserve">Участие </w:t>
            </w:r>
            <w:r>
              <w:rPr>
                <w:rFonts w:ascii="Tahoma" w:hAnsi="Tahoma" w:cs="Tahoma"/>
                <w:b/>
                <w:color w:val="1F497D"/>
                <w:sz w:val="18"/>
                <w:szCs w:val="18"/>
              </w:rPr>
              <w:t xml:space="preserve">Центрального депозитария в </w:t>
            </w:r>
            <w:r w:rsidRPr="009D4B66">
              <w:rPr>
                <w:rFonts w:ascii="Tahoma" w:hAnsi="Tahoma" w:cs="Tahoma"/>
                <w:b/>
                <w:color w:val="1F497D"/>
                <w:sz w:val="18"/>
                <w:szCs w:val="18"/>
              </w:rPr>
              <w:t>размещени</w:t>
            </w:r>
            <w:r>
              <w:rPr>
                <w:rFonts w:ascii="Tahoma" w:hAnsi="Tahoma" w:cs="Tahoma"/>
                <w:b/>
                <w:color w:val="1F497D"/>
                <w:sz w:val="18"/>
                <w:szCs w:val="18"/>
              </w:rPr>
              <w:t>и</w:t>
            </w:r>
            <w:r w:rsidRPr="009D4B66">
              <w:rPr>
                <w:rFonts w:ascii="Tahoma" w:hAnsi="Tahoma" w:cs="Tahoma"/>
                <w:b/>
                <w:color w:val="1F497D"/>
                <w:sz w:val="18"/>
                <w:szCs w:val="18"/>
              </w:rPr>
              <w:t xml:space="preserve"> и обращени</w:t>
            </w:r>
            <w:r>
              <w:rPr>
                <w:rFonts w:ascii="Tahoma" w:hAnsi="Tahoma" w:cs="Tahoma"/>
                <w:b/>
                <w:color w:val="1F497D"/>
                <w:sz w:val="18"/>
                <w:szCs w:val="18"/>
              </w:rPr>
              <w:t>и</w:t>
            </w:r>
            <w:r w:rsidRPr="009D4B66">
              <w:rPr>
                <w:rFonts w:ascii="Tahoma" w:hAnsi="Tahoma" w:cs="Tahoma"/>
                <w:b/>
                <w:color w:val="1F497D"/>
                <w:sz w:val="18"/>
                <w:szCs w:val="18"/>
              </w:rPr>
              <w:t xml:space="preserve"> облигаций</w:t>
            </w:r>
            <w:r>
              <w:rPr>
                <w:rFonts w:ascii="Tahoma" w:hAnsi="Tahoma" w:cs="Tahoma"/>
                <w:b/>
                <w:color w:val="1F497D"/>
                <w:sz w:val="18"/>
                <w:szCs w:val="18"/>
              </w:rPr>
              <w:t>. Сервисы для эмитентов.</w:t>
            </w:r>
          </w:p>
          <w:p w:rsidR="00A70E94" w:rsidRPr="009D4B66" w:rsidRDefault="00A70E94" w:rsidP="00A70E9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Сергей Фролов</w:t>
            </w:r>
            <w:r w:rsidRPr="009D4B66">
              <w:rPr>
                <w:rFonts w:ascii="Tahoma" w:hAnsi="Tahoma" w:cs="Tahoma"/>
                <w:sz w:val="18"/>
                <w:szCs w:val="18"/>
              </w:rPr>
              <w:t xml:space="preserve">, НКО АО НРД, </w:t>
            </w:r>
            <w:r>
              <w:rPr>
                <w:rFonts w:ascii="Tahoma" w:hAnsi="Tahoma" w:cs="Tahoma"/>
                <w:sz w:val="18"/>
                <w:szCs w:val="18"/>
              </w:rPr>
              <w:t xml:space="preserve">Департамент ценных бумаг, </w:t>
            </w:r>
            <w:r w:rsidRPr="009D4B66">
              <w:rPr>
                <w:rFonts w:ascii="Tahoma" w:hAnsi="Tahoma" w:cs="Tahoma"/>
                <w:sz w:val="18"/>
                <w:szCs w:val="18"/>
              </w:rPr>
              <w:t>Начальник отдела по взаимодействию с эмитентами</w:t>
            </w:r>
          </w:p>
          <w:p w:rsidR="00A70E94" w:rsidRPr="00653E91" w:rsidRDefault="00A70E94" w:rsidP="00A70E94">
            <w:pPr>
              <w:rPr>
                <w:rFonts w:ascii="Tahoma" w:hAnsi="Tahoma" w:cs="Tahoma"/>
                <w:b/>
                <w:color w:val="1F497D"/>
                <w:sz w:val="18"/>
                <w:szCs w:val="18"/>
              </w:rPr>
            </w:pPr>
          </w:p>
        </w:tc>
      </w:tr>
      <w:tr w:rsidR="00A70E94" w:rsidTr="008A46EA">
        <w:tc>
          <w:tcPr>
            <w:tcW w:w="1555" w:type="dxa"/>
            <w:shd w:val="clear" w:color="auto" w:fill="F2F2F2" w:themeFill="background1" w:themeFillShade="F2"/>
          </w:tcPr>
          <w:p w:rsidR="00A70E94" w:rsidRPr="008A46EA" w:rsidRDefault="00A70E94" w:rsidP="00A70E94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F2F2F2" w:themeFill="background1" w:themeFillShade="F2"/>
          </w:tcPr>
          <w:p w:rsidR="00A70E94" w:rsidRPr="00C45EEF" w:rsidRDefault="00A70E94" w:rsidP="00A70E94">
            <w:pPr>
              <w:rPr>
                <w:rFonts w:ascii="Tahoma" w:hAnsi="Tahoma" w:cs="Tahoma"/>
                <w:b/>
                <w:color w:val="1F497D"/>
                <w:sz w:val="18"/>
                <w:szCs w:val="18"/>
              </w:rPr>
            </w:pPr>
            <w:r w:rsidRPr="00C45EEF">
              <w:rPr>
                <w:rFonts w:ascii="Tahoma" w:hAnsi="Tahoma" w:cs="Tahoma"/>
                <w:b/>
                <w:color w:val="1F497D"/>
                <w:sz w:val="18"/>
                <w:szCs w:val="18"/>
              </w:rPr>
              <w:t>Размещение высокодоходных облигаций для компаний среднего бизнеса</w:t>
            </w:r>
          </w:p>
          <w:p w:rsidR="00A70E94" w:rsidRPr="00C45EEF" w:rsidRDefault="00A70E94" w:rsidP="00A70E9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45EEF">
              <w:rPr>
                <w:rFonts w:ascii="Tahoma" w:hAnsi="Tahoma" w:cs="Tahoma"/>
                <w:b/>
                <w:sz w:val="18"/>
                <w:szCs w:val="18"/>
              </w:rPr>
              <w:t>Алексей Антипин</w:t>
            </w:r>
            <w:r w:rsidRPr="00C45EEF">
              <w:rPr>
                <w:rFonts w:ascii="Tahoma" w:hAnsi="Tahoma" w:cs="Tahoma"/>
                <w:sz w:val="18"/>
                <w:szCs w:val="18"/>
              </w:rPr>
              <w:t>, «</w:t>
            </w:r>
            <w:proofErr w:type="spellStart"/>
            <w:r w:rsidRPr="00C45EEF">
              <w:rPr>
                <w:rFonts w:ascii="Tahoma" w:hAnsi="Tahoma" w:cs="Tahoma"/>
                <w:sz w:val="18"/>
                <w:szCs w:val="18"/>
              </w:rPr>
              <w:t>Юнисервис</w:t>
            </w:r>
            <w:proofErr w:type="spellEnd"/>
            <w:r w:rsidRPr="00C45EEF">
              <w:rPr>
                <w:rFonts w:ascii="Tahoma" w:hAnsi="Tahoma" w:cs="Tahoma"/>
                <w:sz w:val="18"/>
                <w:szCs w:val="18"/>
              </w:rPr>
              <w:t xml:space="preserve"> Капитал», Генеральный директор</w:t>
            </w:r>
          </w:p>
          <w:p w:rsidR="00A70E94" w:rsidRPr="00C45EEF" w:rsidRDefault="00A70E94" w:rsidP="00A70E94">
            <w:pPr>
              <w:rPr>
                <w:rFonts w:ascii="Tahoma" w:hAnsi="Tahoma" w:cs="Tahoma"/>
                <w:b/>
                <w:color w:val="1F497D"/>
                <w:sz w:val="18"/>
                <w:szCs w:val="18"/>
              </w:rPr>
            </w:pPr>
          </w:p>
        </w:tc>
      </w:tr>
      <w:tr w:rsidR="00A70E94" w:rsidTr="008A46EA">
        <w:tc>
          <w:tcPr>
            <w:tcW w:w="1555" w:type="dxa"/>
            <w:shd w:val="clear" w:color="auto" w:fill="F2F2F2" w:themeFill="background1" w:themeFillShade="F2"/>
          </w:tcPr>
          <w:p w:rsidR="00A70E94" w:rsidRPr="008A46EA" w:rsidRDefault="00A70E94" w:rsidP="00A70E94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F2F2F2" w:themeFill="background1" w:themeFillShade="F2"/>
          </w:tcPr>
          <w:p w:rsidR="00A70E94" w:rsidRPr="00653E91" w:rsidRDefault="00A70E94" w:rsidP="00A70E94">
            <w:pPr>
              <w:rPr>
                <w:rFonts w:ascii="Tahoma" w:hAnsi="Tahoma" w:cs="Tahoma"/>
                <w:b/>
                <w:color w:val="1F497D"/>
                <w:sz w:val="18"/>
                <w:szCs w:val="18"/>
              </w:rPr>
            </w:pPr>
            <w:r w:rsidRPr="00653E91">
              <w:rPr>
                <w:rFonts w:ascii="Tahoma" w:hAnsi="Tahoma" w:cs="Tahoma"/>
                <w:b/>
                <w:color w:val="1F497D"/>
                <w:sz w:val="18"/>
                <w:szCs w:val="18"/>
              </w:rPr>
              <w:t>Развитие бизнеса компании с использованием финансирования через выпуск биржевых облигаций</w:t>
            </w:r>
          </w:p>
          <w:p w:rsidR="00A70E94" w:rsidRDefault="00A70E94" w:rsidP="00A70E9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Антон Лыков</w:t>
            </w:r>
            <w:r w:rsidRPr="00C45EEF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 xml:space="preserve">Директор сети общественного питания «Дядя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Денер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»</w:t>
            </w:r>
          </w:p>
          <w:p w:rsidR="00A70E94" w:rsidRPr="00653E91" w:rsidRDefault="00A70E94" w:rsidP="00A70E9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70E94" w:rsidTr="008A46EA">
        <w:tc>
          <w:tcPr>
            <w:tcW w:w="1555" w:type="dxa"/>
            <w:shd w:val="clear" w:color="auto" w:fill="F2F2F2" w:themeFill="background1" w:themeFillShade="F2"/>
          </w:tcPr>
          <w:p w:rsidR="00A70E94" w:rsidRPr="008A46EA" w:rsidRDefault="00A70E94" w:rsidP="00A70E94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F2F2F2" w:themeFill="background1" w:themeFillShade="F2"/>
          </w:tcPr>
          <w:p w:rsidR="00A70E94" w:rsidRPr="00653E91" w:rsidRDefault="00A70E94" w:rsidP="00A70E94">
            <w:pPr>
              <w:rPr>
                <w:rFonts w:ascii="Tahoma" w:hAnsi="Tahoma" w:cs="Tahoma"/>
                <w:b/>
                <w:color w:val="1F497D"/>
                <w:sz w:val="18"/>
                <w:szCs w:val="18"/>
              </w:rPr>
            </w:pPr>
            <w:r w:rsidRPr="00653E91">
              <w:rPr>
                <w:rFonts w:ascii="Tahoma" w:hAnsi="Tahoma" w:cs="Tahoma"/>
                <w:b/>
                <w:color w:val="1F497D"/>
                <w:sz w:val="18"/>
                <w:szCs w:val="18"/>
              </w:rPr>
              <w:t>Опыт привлечения финансирования на биржевом рынке</w:t>
            </w:r>
          </w:p>
          <w:p w:rsidR="00A70E94" w:rsidRPr="00653E91" w:rsidRDefault="00A70E94" w:rsidP="00A70E94">
            <w:pPr>
              <w:rPr>
                <w:rFonts w:ascii="Tahoma" w:hAnsi="Tahoma" w:cs="Tahoma"/>
                <w:sz w:val="18"/>
                <w:szCs w:val="18"/>
              </w:rPr>
            </w:pPr>
            <w:r w:rsidRPr="00653E91">
              <w:rPr>
                <w:rFonts w:ascii="Tahoma" w:hAnsi="Tahoma" w:cs="Tahoma"/>
                <w:b/>
                <w:sz w:val="18"/>
                <w:szCs w:val="18"/>
              </w:rPr>
              <w:t xml:space="preserve">Кирилл </w:t>
            </w:r>
            <w:proofErr w:type="spellStart"/>
            <w:r w:rsidRPr="00653E91">
              <w:rPr>
                <w:rFonts w:ascii="Tahoma" w:hAnsi="Tahoma" w:cs="Tahoma"/>
                <w:b/>
                <w:sz w:val="18"/>
                <w:szCs w:val="18"/>
              </w:rPr>
              <w:t>Стреблянский</w:t>
            </w:r>
            <w:proofErr w:type="spellEnd"/>
            <w:r w:rsidRPr="00653E91">
              <w:rPr>
                <w:rFonts w:ascii="Tahoma" w:hAnsi="Tahoma" w:cs="Tahoma"/>
                <w:sz w:val="18"/>
                <w:szCs w:val="18"/>
              </w:rPr>
              <w:t>, ГК «Обувь России», Заместитель финансового директора по рынкам капитала</w:t>
            </w:r>
          </w:p>
          <w:p w:rsidR="00A70E94" w:rsidRPr="00653E91" w:rsidRDefault="00A70E94" w:rsidP="00A70E9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70E94" w:rsidTr="008A46EA">
        <w:tc>
          <w:tcPr>
            <w:tcW w:w="1555" w:type="dxa"/>
            <w:shd w:val="clear" w:color="auto" w:fill="F2F2F2" w:themeFill="background1" w:themeFillShade="F2"/>
          </w:tcPr>
          <w:p w:rsidR="00A70E94" w:rsidRPr="00B461B2" w:rsidRDefault="00A70E94" w:rsidP="00A70E94">
            <w:pPr>
              <w:rPr>
                <w:rFonts w:ascii="Tahoma" w:hAnsi="Tahoma" w:cs="Tahoma"/>
                <w:sz w:val="18"/>
                <w:szCs w:val="18"/>
              </w:rPr>
            </w:pPr>
            <w:r w:rsidRPr="00B461B2">
              <w:rPr>
                <w:rFonts w:ascii="Tahoma" w:hAnsi="Tahoma" w:cs="Tahoma"/>
                <w:sz w:val="18"/>
                <w:szCs w:val="18"/>
              </w:rPr>
              <w:t>17.00</w:t>
            </w:r>
          </w:p>
        </w:tc>
        <w:tc>
          <w:tcPr>
            <w:tcW w:w="7790" w:type="dxa"/>
            <w:shd w:val="clear" w:color="auto" w:fill="F2F2F2" w:themeFill="background1" w:themeFillShade="F2"/>
          </w:tcPr>
          <w:p w:rsidR="00A70E94" w:rsidRPr="00653E91" w:rsidRDefault="00A70E94" w:rsidP="00A70E94">
            <w:pPr>
              <w:rPr>
                <w:rFonts w:ascii="Tahoma" w:hAnsi="Tahoma" w:cs="Tahoma"/>
                <w:sz w:val="18"/>
                <w:szCs w:val="18"/>
              </w:rPr>
            </w:pPr>
            <w:r w:rsidRPr="00653E91">
              <w:rPr>
                <w:rFonts w:ascii="Tahoma" w:hAnsi="Tahoma" w:cs="Tahoma"/>
                <w:sz w:val="18"/>
                <w:szCs w:val="18"/>
              </w:rPr>
              <w:t>Окончание конференции</w:t>
            </w:r>
          </w:p>
          <w:p w:rsidR="00A70E94" w:rsidRPr="00653E91" w:rsidRDefault="00A70E94" w:rsidP="00A70E94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</w:tbl>
    <w:p w:rsidR="009F043C" w:rsidRDefault="009F043C" w:rsidP="005C6F80">
      <w:pPr>
        <w:rPr>
          <w:rFonts w:ascii="Tahoma" w:hAnsi="Tahoma" w:cs="Tahoma"/>
        </w:rPr>
      </w:pPr>
    </w:p>
    <w:sectPr w:rsidR="009F043C" w:rsidSect="00EA34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93CA8"/>
    <w:multiLevelType w:val="hybridMultilevel"/>
    <w:tmpl w:val="73422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571F7"/>
    <w:multiLevelType w:val="hybridMultilevel"/>
    <w:tmpl w:val="834EE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C7FF4"/>
    <w:multiLevelType w:val="hybridMultilevel"/>
    <w:tmpl w:val="356E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3C"/>
    <w:rsid w:val="000423AF"/>
    <w:rsid w:val="00047970"/>
    <w:rsid w:val="00105EFD"/>
    <w:rsid w:val="00117A90"/>
    <w:rsid w:val="00121EB6"/>
    <w:rsid w:val="00143E75"/>
    <w:rsid w:val="00221889"/>
    <w:rsid w:val="00253C98"/>
    <w:rsid w:val="002570C9"/>
    <w:rsid w:val="002573B8"/>
    <w:rsid w:val="00274EAF"/>
    <w:rsid w:val="0029627A"/>
    <w:rsid w:val="002971DD"/>
    <w:rsid w:val="003279E1"/>
    <w:rsid w:val="003671BE"/>
    <w:rsid w:val="00373FF1"/>
    <w:rsid w:val="00382451"/>
    <w:rsid w:val="003972C4"/>
    <w:rsid w:val="003C0C53"/>
    <w:rsid w:val="003F6211"/>
    <w:rsid w:val="004206B9"/>
    <w:rsid w:val="004319C8"/>
    <w:rsid w:val="0047229D"/>
    <w:rsid w:val="004F329A"/>
    <w:rsid w:val="00521028"/>
    <w:rsid w:val="00552FEA"/>
    <w:rsid w:val="005633AE"/>
    <w:rsid w:val="005C47F5"/>
    <w:rsid w:val="005C6F80"/>
    <w:rsid w:val="00653E91"/>
    <w:rsid w:val="00672648"/>
    <w:rsid w:val="006800E6"/>
    <w:rsid w:val="006A06FB"/>
    <w:rsid w:val="006C7F3A"/>
    <w:rsid w:val="006E3186"/>
    <w:rsid w:val="007201A0"/>
    <w:rsid w:val="00737B3E"/>
    <w:rsid w:val="00743ECF"/>
    <w:rsid w:val="007820BB"/>
    <w:rsid w:val="008A0B1F"/>
    <w:rsid w:val="008A46EA"/>
    <w:rsid w:val="008E636F"/>
    <w:rsid w:val="00904049"/>
    <w:rsid w:val="009D4B66"/>
    <w:rsid w:val="009F043C"/>
    <w:rsid w:val="00A51320"/>
    <w:rsid w:val="00A70E94"/>
    <w:rsid w:val="00AE299B"/>
    <w:rsid w:val="00AF7368"/>
    <w:rsid w:val="00B1607D"/>
    <w:rsid w:val="00B179FF"/>
    <w:rsid w:val="00B2596F"/>
    <w:rsid w:val="00B461B2"/>
    <w:rsid w:val="00C24A64"/>
    <w:rsid w:val="00C45EEF"/>
    <w:rsid w:val="00C57737"/>
    <w:rsid w:val="00C82D0E"/>
    <w:rsid w:val="00C90FE9"/>
    <w:rsid w:val="00D17644"/>
    <w:rsid w:val="00D27E85"/>
    <w:rsid w:val="00D85AAC"/>
    <w:rsid w:val="00DF4B84"/>
    <w:rsid w:val="00E1500B"/>
    <w:rsid w:val="00E33C21"/>
    <w:rsid w:val="00E374D6"/>
    <w:rsid w:val="00E8692A"/>
    <w:rsid w:val="00EA3421"/>
    <w:rsid w:val="00EC2CE3"/>
    <w:rsid w:val="00EC508C"/>
    <w:rsid w:val="00ED1626"/>
    <w:rsid w:val="00F04F75"/>
    <w:rsid w:val="00F15202"/>
    <w:rsid w:val="00FA5863"/>
    <w:rsid w:val="00FD7A55"/>
    <w:rsid w:val="00FE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B56A0-5D6D-4356-AD71-E952D315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5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86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A4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Артуровна Грудинина</dc:creator>
  <cp:keywords/>
  <dc:description/>
  <cp:lastModifiedBy>Виктория Артуровна Грудинина</cp:lastModifiedBy>
  <cp:revision>4</cp:revision>
  <cp:lastPrinted>2018-09-26T06:23:00Z</cp:lastPrinted>
  <dcterms:created xsi:type="dcterms:W3CDTF">2018-09-26T09:03:00Z</dcterms:created>
  <dcterms:modified xsi:type="dcterms:W3CDTF">2018-09-27T06:06:00Z</dcterms:modified>
</cp:coreProperties>
</file>